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89A20" w14:textId="77777777" w:rsidR="00125ADA" w:rsidRDefault="00000000">
      <w:pPr>
        <w:jc w:val="both"/>
      </w:pPr>
      <w:r>
        <w:rPr>
          <w:noProof/>
        </w:rPr>
        <w:drawing>
          <wp:inline distT="0" distB="0" distL="0" distR="0" wp14:anchorId="73650876" wp14:editId="06028CE2">
            <wp:extent cx="1257300" cy="6286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7"/>
                    <a:stretch>
                      <a:fillRect/>
                    </a:stretch>
                  </pic:blipFill>
                  <pic:spPr bwMode="auto">
                    <a:xfrm>
                      <a:off x="0" y="0"/>
                      <a:ext cx="1257300" cy="628650"/>
                    </a:xfrm>
                    <a:prstGeom prst="rect">
                      <a:avLst/>
                    </a:prstGeom>
                  </pic:spPr>
                </pic:pic>
              </a:graphicData>
            </a:graphic>
          </wp:inline>
        </w:drawing>
      </w:r>
      <w:r>
        <w:rPr>
          <w:noProof/>
        </w:rPr>
        <mc:AlternateContent>
          <mc:Choice Requires="wps">
            <w:drawing>
              <wp:anchor distT="0" distB="0" distL="114300" distR="114300" simplePos="0" relativeHeight="3" behindDoc="0" locked="0" layoutInCell="0" allowOverlap="1" wp14:anchorId="2AE370E0" wp14:editId="726E12BF">
                <wp:simplePos x="0" y="0"/>
                <wp:positionH relativeFrom="column">
                  <wp:posOffset>2171700</wp:posOffset>
                </wp:positionH>
                <wp:positionV relativeFrom="paragraph">
                  <wp:posOffset>-114300</wp:posOffset>
                </wp:positionV>
                <wp:extent cx="3818255" cy="579120"/>
                <wp:effectExtent l="0" t="0" r="0" b="0"/>
                <wp:wrapSquare wrapText="bothSides"/>
                <wp:docPr id="2" name="Cadre1"/>
                <wp:cNvGraphicFramePr/>
                <a:graphic xmlns:a="http://schemas.openxmlformats.org/drawingml/2006/main">
                  <a:graphicData uri="http://schemas.microsoft.com/office/word/2010/wordprocessingShape">
                    <wps:wsp>
                      <wps:cNvSpPr txBox="1"/>
                      <wps:spPr>
                        <a:xfrm>
                          <a:off x="0" y="0"/>
                          <a:ext cx="3818255" cy="579120"/>
                        </a:xfrm>
                        <a:prstGeom prst="rect">
                          <a:avLst/>
                        </a:prstGeom>
                        <a:solidFill>
                          <a:srgbClr val="FFFFFF"/>
                        </a:solidFill>
                        <a:ln>
                          <a:solidFill>
                            <a:srgbClr val="000000"/>
                          </a:solidFill>
                        </a:ln>
                      </wps:spPr>
                      <wps:txbx>
                        <w:txbxContent>
                          <w:p w14:paraId="2C53C87D" w14:textId="77777777" w:rsidR="00125ADA" w:rsidRDefault="00000000">
                            <w:pPr>
                              <w:pStyle w:val="Titre"/>
                              <w:rPr>
                                <w:rFonts w:ascii="Comic Sans MS" w:hAnsi="Comic Sans MS"/>
                                <w:sz w:val="18"/>
                                <w:szCs w:val="18"/>
                              </w:rPr>
                            </w:pPr>
                            <w:r>
                              <w:rPr>
                                <w:rFonts w:ascii="Comic Sans MS" w:hAnsi="Comic Sans MS"/>
                                <w:sz w:val="18"/>
                                <w:szCs w:val="18"/>
                              </w:rPr>
                              <w:t>CERCLE NAUTIQUE DU PAYS D’OUCHE</w:t>
                            </w:r>
                          </w:p>
                          <w:p w14:paraId="253F34A2" w14:textId="77777777" w:rsidR="00125ADA" w:rsidRDefault="00000000">
                            <w:pPr>
                              <w:pStyle w:val="Contenudecadre"/>
                              <w:jc w:val="center"/>
                              <w:rPr>
                                <w:rFonts w:ascii="Comic Sans MS" w:hAnsi="Comic Sans MS"/>
                                <w:b/>
                                <w:sz w:val="18"/>
                                <w:szCs w:val="18"/>
                              </w:rPr>
                            </w:pPr>
                            <w:r>
                              <w:rPr>
                                <w:rFonts w:ascii="Comic Sans MS" w:hAnsi="Comic Sans MS"/>
                                <w:b/>
                                <w:sz w:val="18"/>
                                <w:szCs w:val="18"/>
                              </w:rPr>
                              <w:t>REGLEMENT INTERIEUR</w:t>
                            </w:r>
                          </w:p>
                          <w:p w14:paraId="04D300CC" w14:textId="6D49FB26" w:rsidR="00125ADA" w:rsidRDefault="00000000">
                            <w:pPr>
                              <w:pStyle w:val="Contenudecadre"/>
                              <w:jc w:val="center"/>
                              <w:rPr>
                                <w:rFonts w:ascii="Comic Sans MS" w:hAnsi="Comic Sans MS"/>
                                <w:b/>
                                <w:sz w:val="18"/>
                                <w:szCs w:val="18"/>
                              </w:rPr>
                            </w:pPr>
                            <w:r>
                              <w:rPr>
                                <w:rFonts w:ascii="Comic Sans MS" w:hAnsi="Comic Sans MS"/>
                                <w:b/>
                                <w:sz w:val="18"/>
                                <w:szCs w:val="18"/>
                              </w:rPr>
                              <w:t>Saison 202</w:t>
                            </w:r>
                            <w:r w:rsidR="002D4250">
                              <w:rPr>
                                <w:rFonts w:ascii="Comic Sans MS" w:hAnsi="Comic Sans MS"/>
                                <w:b/>
                                <w:sz w:val="18"/>
                                <w:szCs w:val="18"/>
                              </w:rPr>
                              <w:t>6</w:t>
                            </w:r>
                            <w:r>
                              <w:rPr>
                                <w:rFonts w:ascii="Comic Sans MS" w:hAnsi="Comic Sans MS"/>
                                <w:b/>
                                <w:sz w:val="18"/>
                                <w:szCs w:val="18"/>
                              </w:rPr>
                              <w:t>-202</w:t>
                            </w:r>
                            <w:r w:rsidR="002D4250">
                              <w:rPr>
                                <w:rFonts w:ascii="Comic Sans MS" w:hAnsi="Comic Sans MS"/>
                                <w:b/>
                                <w:sz w:val="18"/>
                                <w:szCs w:val="18"/>
                              </w:rPr>
                              <w:t>7</w:t>
                            </w:r>
                          </w:p>
                        </w:txbxContent>
                      </wps:txbx>
                      <wps:bodyPr lIns="91440" tIns="45720" rIns="91440" bIns="45720" anchor="t">
                        <a:noAutofit/>
                      </wps:bodyPr>
                    </wps:wsp>
                  </a:graphicData>
                </a:graphic>
              </wp:anchor>
            </w:drawing>
          </mc:Choice>
          <mc:Fallback>
            <w:pict>
              <v:shapetype w14:anchorId="2AE370E0" id="_x0000_t202" coordsize="21600,21600" o:spt="202" path="m,l,21600r21600,l21600,xe">
                <v:stroke joinstyle="miter"/>
                <v:path gradientshapeok="t" o:connecttype="rect"/>
              </v:shapetype>
              <v:shape id="Cadre1" o:spid="_x0000_s1026" type="#_x0000_t202" style="position:absolute;left:0;text-align:left;margin-left:171pt;margin-top:-9pt;width:300.65pt;height:45.6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" o:allowincell="f">
                <v:textbox>
                  <w:txbxContent>
                    <w:p w14:paraId="2C53C87D" w14:textId="77777777" w:rsidR="00125ADA" w:rsidRDefault="00000000">
                      <w:pPr>
                        <w:pStyle w:val="Titre"/>
                        <w:rPr>
                          <w:rFonts w:ascii="Comic Sans MS" w:hAnsi="Comic Sans MS"/>
                          <w:sz w:val="18"/>
                          <w:szCs w:val="18"/>
                        </w:rPr>
                      </w:pPr>
                      <w:r>
                        <w:rPr>
                          <w:rFonts w:ascii="Comic Sans MS" w:hAnsi="Comic Sans MS"/>
                          <w:sz w:val="18"/>
                          <w:szCs w:val="18"/>
                        </w:rPr>
                        <w:t>CERCLE NAUTIQUE DU PAYS D’OUCHE</w:t>
                      </w:r>
                    </w:p>
                    <w:p w14:paraId="253F34A2" w14:textId="77777777" w:rsidR="00125ADA" w:rsidRDefault="00000000">
                      <w:pPr>
                        <w:pStyle w:val="Contenudecadre"/>
                        <w:jc w:val="center"/>
                        <w:rPr>
                          <w:rFonts w:ascii="Comic Sans MS" w:hAnsi="Comic Sans MS"/>
                          <w:b/>
                          <w:sz w:val="18"/>
                          <w:szCs w:val="18"/>
                        </w:rPr>
                      </w:pPr>
                      <w:r>
                        <w:rPr>
                          <w:rFonts w:ascii="Comic Sans MS" w:hAnsi="Comic Sans MS"/>
                          <w:b/>
                          <w:sz w:val="18"/>
                          <w:szCs w:val="18"/>
                        </w:rPr>
                        <w:t>REGLEMENT INTERIEUR</w:t>
                      </w:r>
                    </w:p>
                    <w:p w14:paraId="04D300CC" w14:textId="6D49FB26" w:rsidR="00125ADA" w:rsidRDefault="00000000">
                      <w:pPr>
                        <w:pStyle w:val="Contenudecadre"/>
                        <w:jc w:val="center"/>
                        <w:rPr>
                          <w:rFonts w:ascii="Comic Sans MS" w:hAnsi="Comic Sans MS"/>
                          <w:b/>
                          <w:sz w:val="18"/>
                          <w:szCs w:val="18"/>
                        </w:rPr>
                      </w:pPr>
                      <w:r>
                        <w:rPr>
                          <w:rFonts w:ascii="Comic Sans MS" w:hAnsi="Comic Sans MS"/>
                          <w:b/>
                          <w:sz w:val="18"/>
                          <w:szCs w:val="18"/>
                        </w:rPr>
                        <w:t>Saison 202</w:t>
                      </w:r>
                      <w:r w:rsidR="002D4250">
                        <w:rPr>
                          <w:rFonts w:ascii="Comic Sans MS" w:hAnsi="Comic Sans MS"/>
                          <w:b/>
                          <w:sz w:val="18"/>
                          <w:szCs w:val="18"/>
                        </w:rPr>
                        <w:t>6</w:t>
                      </w:r>
                      <w:r>
                        <w:rPr>
                          <w:rFonts w:ascii="Comic Sans MS" w:hAnsi="Comic Sans MS"/>
                          <w:b/>
                          <w:sz w:val="18"/>
                          <w:szCs w:val="18"/>
                        </w:rPr>
                        <w:t>-202</w:t>
                      </w:r>
                      <w:r w:rsidR="002D4250">
                        <w:rPr>
                          <w:rFonts w:ascii="Comic Sans MS" w:hAnsi="Comic Sans MS"/>
                          <w:b/>
                          <w:sz w:val="18"/>
                          <w:szCs w:val="18"/>
                        </w:rPr>
                        <w:t>7</w:t>
                      </w:r>
                    </w:p>
                  </w:txbxContent>
                </v:textbox>
                <w10:wrap type="square"/>
              </v:shape>
            </w:pict>
          </mc:Fallback>
        </mc:AlternateContent>
      </w:r>
    </w:p>
    <w:p w14:paraId="51BDBCED" w14:textId="77777777" w:rsidR="00125ADA" w:rsidRDefault="00125ADA">
      <w:pPr>
        <w:jc w:val="both"/>
      </w:pPr>
    </w:p>
    <w:p w14:paraId="7705C150" w14:textId="77777777" w:rsidR="00125ADA" w:rsidRDefault="00125ADA">
      <w:pPr>
        <w:jc w:val="both"/>
      </w:pPr>
    </w:p>
    <w:p w14:paraId="32D60583" w14:textId="77777777" w:rsidR="00125ADA" w:rsidRDefault="00000000">
      <w:pPr>
        <w:jc w:val="both"/>
        <w:rPr>
          <w:rFonts w:ascii="Comic Sans MS" w:hAnsi="Comic Sans MS"/>
          <w:sz w:val="18"/>
          <w:szCs w:val="18"/>
        </w:rPr>
      </w:pPr>
      <w:r>
        <w:rPr>
          <w:rFonts w:ascii="Comic Sans MS" w:hAnsi="Comic Sans MS"/>
          <w:sz w:val="18"/>
          <w:szCs w:val="18"/>
        </w:rPr>
        <w:t>Conformément aux statuts de l’association, disponibles sur simple demande,  le but du présent règlement établi par le bureau est de déterminer les détails du bon fonctionnement du club.</w:t>
      </w:r>
    </w:p>
    <w:p w14:paraId="579E3859" w14:textId="77777777" w:rsidR="00125ADA" w:rsidRDefault="00125ADA">
      <w:pPr>
        <w:jc w:val="both"/>
        <w:rPr>
          <w:rFonts w:ascii="Comic Sans MS" w:hAnsi="Comic Sans MS"/>
          <w:sz w:val="18"/>
          <w:szCs w:val="18"/>
        </w:rPr>
      </w:pPr>
    </w:p>
    <w:p w14:paraId="6BE48C4A" w14:textId="77777777" w:rsidR="00125ADA" w:rsidRDefault="00000000">
      <w:pPr>
        <w:pStyle w:val="Titre1"/>
        <w:rPr>
          <w:rFonts w:ascii="Comic Sans MS" w:hAnsi="Comic Sans MS"/>
          <w:sz w:val="18"/>
          <w:szCs w:val="18"/>
        </w:rPr>
      </w:pPr>
      <w:r>
        <w:rPr>
          <w:rFonts w:ascii="Comic Sans MS" w:hAnsi="Comic Sans MS"/>
          <w:sz w:val="18"/>
          <w:szCs w:val="18"/>
        </w:rPr>
        <w:t>ARTICLE 1 : ADMISSION</w:t>
      </w:r>
    </w:p>
    <w:p w14:paraId="39E6EA8B" w14:textId="77777777" w:rsidR="00125ADA" w:rsidRDefault="00000000">
      <w:pPr>
        <w:jc w:val="both"/>
        <w:rPr>
          <w:rFonts w:ascii="Comic Sans MS" w:hAnsi="Comic Sans MS"/>
          <w:sz w:val="18"/>
          <w:szCs w:val="18"/>
        </w:rPr>
      </w:pPr>
      <w:r>
        <w:rPr>
          <w:rFonts w:ascii="Comic Sans MS" w:hAnsi="Comic Sans MS"/>
          <w:sz w:val="18"/>
          <w:szCs w:val="18"/>
        </w:rPr>
        <w:tab/>
        <w:t>Ne pourront être admises que les personnes qui s’engagent à adhérer aux statuts, à suivre le présent règlement et à jour de leur cotisation.</w:t>
      </w:r>
    </w:p>
    <w:p w14:paraId="6AC0B37B" w14:textId="77777777" w:rsidR="00125ADA" w:rsidRDefault="00125ADA">
      <w:pPr>
        <w:jc w:val="both"/>
        <w:rPr>
          <w:rFonts w:ascii="Comic Sans MS" w:hAnsi="Comic Sans MS"/>
          <w:sz w:val="18"/>
          <w:szCs w:val="18"/>
        </w:rPr>
      </w:pPr>
    </w:p>
    <w:p w14:paraId="7DB25F7B" w14:textId="77777777" w:rsidR="00125ADA" w:rsidRDefault="00000000">
      <w:pPr>
        <w:pStyle w:val="Titre1"/>
        <w:rPr>
          <w:rFonts w:ascii="Comic Sans MS" w:hAnsi="Comic Sans MS"/>
          <w:sz w:val="18"/>
          <w:szCs w:val="18"/>
        </w:rPr>
      </w:pPr>
      <w:r>
        <w:rPr>
          <w:rFonts w:ascii="Comic Sans MS" w:hAnsi="Comic Sans MS"/>
          <w:sz w:val="18"/>
          <w:szCs w:val="18"/>
        </w:rPr>
        <w:t>ARTICLE 2 : ADHESION</w:t>
      </w:r>
    </w:p>
    <w:p w14:paraId="3F05DDCE" w14:textId="77777777" w:rsidR="00125ADA" w:rsidRDefault="00000000">
      <w:pPr>
        <w:jc w:val="both"/>
        <w:rPr>
          <w:rFonts w:ascii="Comic Sans MS" w:hAnsi="Comic Sans MS"/>
          <w:sz w:val="18"/>
          <w:szCs w:val="18"/>
        </w:rPr>
      </w:pPr>
      <w:r>
        <w:rPr>
          <w:rFonts w:ascii="Comic Sans MS" w:hAnsi="Comic Sans MS"/>
          <w:sz w:val="18"/>
          <w:szCs w:val="18"/>
        </w:rPr>
        <w:t>L’adhérent est tenu d’acquitter le montant de sa cotisation dès son inscription</w:t>
      </w:r>
    </w:p>
    <w:p w14:paraId="5F1B05DF" w14:textId="77777777" w:rsidR="00125ADA" w:rsidRDefault="00000000">
      <w:pPr>
        <w:numPr>
          <w:ilvl w:val="0"/>
          <w:numId w:val="1"/>
        </w:numPr>
        <w:ind w:left="1068"/>
        <w:jc w:val="both"/>
        <w:rPr>
          <w:rFonts w:ascii="Comic Sans MS" w:hAnsi="Comic Sans MS"/>
          <w:sz w:val="18"/>
          <w:szCs w:val="18"/>
        </w:rPr>
      </w:pPr>
      <w:r>
        <w:rPr>
          <w:rFonts w:ascii="Comic Sans MS" w:hAnsi="Comic Sans MS"/>
          <w:sz w:val="18"/>
          <w:szCs w:val="18"/>
        </w:rPr>
        <w:t>dans la cotisation sont inclus :</w:t>
      </w:r>
    </w:p>
    <w:p w14:paraId="2ABD1447" w14:textId="77777777" w:rsidR="00125ADA" w:rsidRDefault="00000000">
      <w:pPr>
        <w:numPr>
          <w:ilvl w:val="0"/>
          <w:numId w:val="1"/>
        </w:numPr>
        <w:tabs>
          <w:tab w:val="left" w:pos="1776"/>
        </w:tabs>
        <w:ind w:left="1776"/>
        <w:jc w:val="both"/>
        <w:rPr>
          <w:rFonts w:ascii="Comic Sans MS" w:hAnsi="Comic Sans MS"/>
          <w:sz w:val="18"/>
          <w:szCs w:val="18"/>
        </w:rPr>
      </w:pPr>
      <w:r>
        <w:rPr>
          <w:rFonts w:ascii="Comic Sans MS" w:hAnsi="Comic Sans MS"/>
          <w:sz w:val="18"/>
          <w:szCs w:val="18"/>
        </w:rPr>
        <w:t>la licence et/ou assurance</w:t>
      </w:r>
    </w:p>
    <w:p w14:paraId="32BFC096" w14:textId="77777777" w:rsidR="00125ADA" w:rsidRDefault="00000000">
      <w:pPr>
        <w:numPr>
          <w:ilvl w:val="0"/>
          <w:numId w:val="1"/>
        </w:numPr>
        <w:tabs>
          <w:tab w:val="left" w:pos="1776"/>
        </w:tabs>
        <w:ind w:left="1776"/>
        <w:jc w:val="both"/>
        <w:rPr>
          <w:rFonts w:ascii="Comic Sans MS" w:hAnsi="Comic Sans MS"/>
          <w:sz w:val="18"/>
          <w:szCs w:val="18"/>
        </w:rPr>
      </w:pPr>
      <w:r>
        <w:rPr>
          <w:rFonts w:ascii="Comic Sans MS" w:hAnsi="Comic Sans MS"/>
          <w:sz w:val="18"/>
          <w:szCs w:val="18"/>
        </w:rPr>
        <w:t>l’affiliation au club</w:t>
      </w:r>
    </w:p>
    <w:p w14:paraId="014BF757" w14:textId="77777777" w:rsidR="00125ADA" w:rsidRDefault="00000000">
      <w:pPr>
        <w:numPr>
          <w:ilvl w:val="0"/>
          <w:numId w:val="1"/>
        </w:numPr>
        <w:tabs>
          <w:tab w:val="left" w:pos="1776"/>
        </w:tabs>
        <w:ind w:left="1776"/>
        <w:jc w:val="both"/>
        <w:rPr>
          <w:rFonts w:ascii="Comic Sans MS" w:hAnsi="Comic Sans MS"/>
          <w:sz w:val="18"/>
          <w:szCs w:val="18"/>
        </w:rPr>
      </w:pPr>
      <w:r>
        <w:rPr>
          <w:rFonts w:ascii="Comic Sans MS" w:hAnsi="Comic Sans MS"/>
          <w:sz w:val="18"/>
          <w:szCs w:val="18"/>
        </w:rPr>
        <w:t>l’accès au bassin</w:t>
      </w:r>
    </w:p>
    <w:p w14:paraId="5A5C6499" w14:textId="77777777" w:rsidR="00125ADA" w:rsidRDefault="00000000">
      <w:pPr>
        <w:jc w:val="both"/>
        <w:rPr>
          <w:rFonts w:ascii="Comic Sans MS" w:hAnsi="Comic Sans MS"/>
          <w:sz w:val="18"/>
          <w:szCs w:val="18"/>
        </w:rPr>
      </w:pPr>
      <w:r>
        <w:rPr>
          <w:rFonts w:ascii="Comic Sans MS" w:hAnsi="Comic Sans MS"/>
          <w:sz w:val="18"/>
          <w:szCs w:val="18"/>
        </w:rPr>
        <w:t xml:space="preserve">Cette cotisation ne pourra faire l’objet d’aucun remboursement pour quelque motif que ce soit, et la présence à la moitié des entraînements ne fait pas l’objet d’un demi-tarif. </w:t>
      </w:r>
    </w:p>
    <w:p w14:paraId="258C30EE" w14:textId="77777777" w:rsidR="00125ADA" w:rsidRDefault="00000000">
      <w:pPr>
        <w:jc w:val="both"/>
        <w:rPr>
          <w:rFonts w:ascii="Comic Sans MS" w:hAnsi="Comic Sans MS"/>
          <w:sz w:val="18"/>
          <w:szCs w:val="18"/>
        </w:rPr>
      </w:pPr>
      <w:r>
        <w:rPr>
          <w:rFonts w:ascii="Comic Sans MS" w:hAnsi="Comic Sans MS"/>
          <w:sz w:val="18"/>
          <w:szCs w:val="18"/>
        </w:rPr>
        <w:t>Ne peuvent être considérés comme adhérents, et donc avoir accès aux entraînements que les nageurs dont le dossier est complet et ayant réglé leur cotisation.</w:t>
      </w:r>
    </w:p>
    <w:p w14:paraId="0E3DD642" w14:textId="77777777" w:rsidR="00125ADA" w:rsidRDefault="00125ADA">
      <w:pPr>
        <w:jc w:val="both"/>
        <w:rPr>
          <w:rFonts w:ascii="Comic Sans MS" w:hAnsi="Comic Sans MS"/>
          <w:sz w:val="18"/>
          <w:szCs w:val="18"/>
        </w:rPr>
      </w:pPr>
    </w:p>
    <w:p w14:paraId="75515380" w14:textId="77777777" w:rsidR="00125ADA" w:rsidRDefault="00000000">
      <w:pPr>
        <w:pStyle w:val="Titre1"/>
        <w:rPr>
          <w:rFonts w:ascii="Comic Sans MS" w:hAnsi="Comic Sans MS"/>
          <w:sz w:val="18"/>
          <w:szCs w:val="18"/>
        </w:rPr>
      </w:pPr>
      <w:r>
        <w:rPr>
          <w:rFonts w:ascii="Comic Sans MS" w:hAnsi="Comic Sans MS"/>
          <w:sz w:val="18"/>
          <w:szCs w:val="18"/>
        </w:rPr>
        <w:t>ARTICLE 3 : HORAIRES</w:t>
      </w:r>
    </w:p>
    <w:p w14:paraId="4BFD582D" w14:textId="77777777" w:rsidR="00125ADA" w:rsidRDefault="00000000">
      <w:pPr>
        <w:jc w:val="both"/>
        <w:rPr>
          <w:rFonts w:ascii="Comic Sans MS" w:hAnsi="Comic Sans MS"/>
          <w:sz w:val="18"/>
          <w:szCs w:val="18"/>
        </w:rPr>
      </w:pPr>
      <w:r>
        <w:rPr>
          <w:rFonts w:ascii="Comic Sans MS" w:hAnsi="Comic Sans MS"/>
          <w:sz w:val="18"/>
          <w:szCs w:val="18"/>
        </w:rPr>
        <w:tab/>
        <w:t>Les horaires d’entraînement et d’activités sont affichés au tableau d’information du club et doivent impérativement être respectés. Les entraînements n’ont pas lieu pendant les jours fériés et les vacances scolaires, ni lors des fermetures de la piscine pour arrêt technique prévu ou exceptionnel.</w:t>
      </w:r>
    </w:p>
    <w:p w14:paraId="512C87CB" w14:textId="77777777" w:rsidR="00125ADA" w:rsidRDefault="00000000">
      <w:pPr>
        <w:jc w:val="both"/>
        <w:rPr>
          <w:rFonts w:ascii="Comic Sans MS" w:hAnsi="Comic Sans MS"/>
        </w:rPr>
      </w:pPr>
      <w:r>
        <w:rPr>
          <w:rFonts w:ascii="Comic Sans MS" w:hAnsi="Comic Sans MS"/>
        </w:rPr>
        <w:tab/>
      </w:r>
    </w:p>
    <w:p w14:paraId="34626198" w14:textId="77777777" w:rsidR="00125ADA" w:rsidRDefault="00000000">
      <w:pPr>
        <w:jc w:val="both"/>
        <w:rPr>
          <w:rFonts w:ascii="Comic Sans MS" w:hAnsi="Comic Sans MS"/>
          <w:sz w:val="18"/>
          <w:szCs w:val="18"/>
        </w:rPr>
      </w:pPr>
      <w:r>
        <w:rPr>
          <w:rFonts w:ascii="Comic Sans MS" w:hAnsi="Comic Sans MS"/>
          <w:b/>
          <w:sz w:val="18"/>
          <w:szCs w:val="18"/>
        </w:rPr>
        <w:t>ARTICLE 4</w:t>
      </w:r>
      <w:r>
        <w:rPr>
          <w:rFonts w:ascii="Comic Sans MS" w:hAnsi="Comic Sans MS"/>
          <w:sz w:val="18"/>
          <w:szCs w:val="18"/>
        </w:rPr>
        <w:t xml:space="preserve"> : </w:t>
      </w:r>
      <w:r>
        <w:rPr>
          <w:rFonts w:ascii="Comic Sans MS" w:hAnsi="Comic Sans MS"/>
          <w:b/>
          <w:sz w:val="18"/>
          <w:szCs w:val="18"/>
        </w:rPr>
        <w:t>SECURITE</w:t>
      </w:r>
      <w:r>
        <w:rPr>
          <w:rFonts w:ascii="Comic Sans MS" w:hAnsi="Comic Sans MS"/>
          <w:sz w:val="18"/>
          <w:szCs w:val="18"/>
        </w:rPr>
        <w:t xml:space="preserve"> et  </w:t>
      </w:r>
      <w:r>
        <w:rPr>
          <w:rFonts w:ascii="Comic Sans MS" w:hAnsi="Comic Sans MS"/>
          <w:b/>
          <w:sz w:val="18"/>
          <w:szCs w:val="18"/>
        </w:rPr>
        <w:t>RESPONSABILITE</w:t>
      </w:r>
      <w:r>
        <w:rPr>
          <w:rFonts w:ascii="Comic Sans MS" w:hAnsi="Comic Sans MS"/>
          <w:sz w:val="18"/>
          <w:szCs w:val="18"/>
        </w:rPr>
        <w:t xml:space="preserve"> </w:t>
      </w:r>
    </w:p>
    <w:p w14:paraId="3D46DECF" w14:textId="77777777" w:rsidR="00125ADA" w:rsidRDefault="00000000">
      <w:pPr>
        <w:ind w:firstLine="708"/>
        <w:jc w:val="both"/>
        <w:rPr>
          <w:rFonts w:ascii="Comic Sans MS" w:hAnsi="Comic Sans MS"/>
          <w:sz w:val="18"/>
          <w:szCs w:val="18"/>
        </w:rPr>
      </w:pPr>
      <w:r>
        <w:rPr>
          <w:rFonts w:ascii="Comic Sans MS" w:hAnsi="Comic Sans MS"/>
          <w:b/>
          <w:sz w:val="18"/>
          <w:szCs w:val="18"/>
          <w:u w:val="single"/>
        </w:rPr>
        <w:t>Les parents sont tenus d’accompagner leur enfant jusque dans l’entrée de la piscine et de s’assurer de la présence du maître nageur. De même, à la fin de l’entraînement,  ils doivent venir rechercher leur enfant dans l’entrée de la piscine</w:t>
      </w:r>
      <w:r>
        <w:rPr>
          <w:rFonts w:ascii="Comic Sans MS" w:hAnsi="Comic Sans MS"/>
          <w:sz w:val="18"/>
          <w:szCs w:val="18"/>
        </w:rPr>
        <w:t>. Les adhérents doivent avoir évacué leur vestiaire dans le quart d’heure qui suit la fin de leur séance</w:t>
      </w:r>
      <w:r>
        <w:rPr>
          <w:rFonts w:ascii="Comic Sans MS" w:hAnsi="Comic Sans MS"/>
        </w:rPr>
        <w:t>.</w:t>
      </w:r>
    </w:p>
    <w:p w14:paraId="62DE75D3" w14:textId="77777777" w:rsidR="00125ADA" w:rsidRDefault="00000000">
      <w:pPr>
        <w:ind w:firstLine="708"/>
        <w:jc w:val="both"/>
        <w:rPr>
          <w:rFonts w:ascii="Comic Sans MS" w:hAnsi="Comic Sans MS"/>
          <w:sz w:val="18"/>
          <w:szCs w:val="18"/>
        </w:rPr>
      </w:pPr>
      <w:r>
        <w:rPr>
          <w:rFonts w:ascii="Comic Sans MS" w:hAnsi="Comic Sans MS"/>
          <w:sz w:val="18"/>
          <w:szCs w:val="18"/>
        </w:rPr>
        <w:t>La responsabilité du club ou celle des maîtres-nageurs ne pourrait être engagée en dehors des horaires d’entraînement.</w:t>
      </w:r>
    </w:p>
    <w:p w14:paraId="0B5B1C90" w14:textId="77777777" w:rsidR="00125ADA" w:rsidRDefault="00000000">
      <w:pPr>
        <w:ind w:firstLine="708"/>
        <w:jc w:val="both"/>
        <w:rPr>
          <w:rFonts w:ascii="Comic Sans MS" w:hAnsi="Comic Sans MS"/>
          <w:sz w:val="18"/>
          <w:szCs w:val="18"/>
        </w:rPr>
      </w:pPr>
      <w:r>
        <w:rPr>
          <w:rFonts w:ascii="Comic Sans MS" w:hAnsi="Comic Sans MS"/>
          <w:sz w:val="18"/>
          <w:szCs w:val="18"/>
        </w:rPr>
        <w:t>Les enfants de plus de 7 ans accèdent seuls au vestiaire. Les mamans qui accompagnent un garçon de moins de sept ans doivent utiliser exclusivement les vestiaires femmes et inversement, les papas qui accompagnent une fille de moins de sept ans doivent utiliser exclusivement les vestiaires hommes.</w:t>
      </w:r>
    </w:p>
    <w:p w14:paraId="41636BEC" w14:textId="77777777" w:rsidR="00125ADA" w:rsidRDefault="00125ADA">
      <w:pPr>
        <w:jc w:val="both"/>
        <w:rPr>
          <w:rFonts w:ascii="Comic Sans MS" w:hAnsi="Comic Sans MS"/>
          <w:sz w:val="18"/>
          <w:szCs w:val="18"/>
        </w:rPr>
      </w:pPr>
    </w:p>
    <w:p w14:paraId="1E300BA3" w14:textId="77777777" w:rsidR="00125ADA" w:rsidRDefault="00000000">
      <w:pPr>
        <w:pStyle w:val="Titre1"/>
        <w:rPr>
          <w:rFonts w:ascii="Comic Sans MS" w:hAnsi="Comic Sans MS"/>
          <w:sz w:val="18"/>
          <w:szCs w:val="18"/>
        </w:rPr>
      </w:pPr>
      <w:r>
        <w:rPr>
          <w:rFonts w:ascii="Comic Sans MS" w:hAnsi="Comic Sans MS"/>
          <w:sz w:val="18"/>
          <w:szCs w:val="18"/>
        </w:rPr>
        <w:t>ARTICLE 5 : DISCIPLINE ET SANCTIONS</w:t>
      </w:r>
    </w:p>
    <w:p w14:paraId="343B29F5" w14:textId="77777777" w:rsidR="00125ADA" w:rsidRDefault="00000000">
      <w:pPr>
        <w:jc w:val="both"/>
        <w:rPr>
          <w:rFonts w:ascii="Comic Sans MS" w:hAnsi="Comic Sans MS"/>
          <w:sz w:val="18"/>
          <w:szCs w:val="18"/>
        </w:rPr>
      </w:pPr>
      <w:r>
        <w:rPr>
          <w:rFonts w:ascii="Comic Sans MS" w:hAnsi="Comic Sans MS"/>
          <w:sz w:val="18"/>
          <w:szCs w:val="18"/>
        </w:rPr>
        <w:tab/>
        <w:t>Les adhérents porteront toute leur attention sur l’enseignement qui leur est prodigué, afin de progresser régulièrement. Par leur comportement, ils faciliteront la vie collective. Ils prendront leur part de responsabilité dans l’animation de la section (et notamment participeront au rangement du matériel). Ils respecteront les décisions prises au sein de la section.</w:t>
      </w:r>
    </w:p>
    <w:p w14:paraId="5CC56941" w14:textId="77777777" w:rsidR="00125ADA" w:rsidRDefault="00000000">
      <w:pPr>
        <w:ind w:firstLine="708"/>
        <w:jc w:val="both"/>
        <w:rPr>
          <w:rFonts w:ascii="Comic Sans MS" w:hAnsi="Comic Sans MS"/>
          <w:sz w:val="18"/>
          <w:szCs w:val="18"/>
        </w:rPr>
      </w:pPr>
      <w:r>
        <w:rPr>
          <w:rFonts w:ascii="Comic Sans MS" w:hAnsi="Comic Sans MS"/>
          <w:sz w:val="18"/>
          <w:szCs w:val="18"/>
        </w:rPr>
        <w:t>En cas d’indiscipline, le nageur ou la nageuse recevra un avertissement par le responsable de l’entraînement. En cas de récidive, le bureau sera informé ; au troisième avertissement, il se verra interdire l’accès aux entraînements pour un temps fixé par les entraîneurs et le bureau.</w:t>
      </w:r>
    </w:p>
    <w:p w14:paraId="1C63C6DF" w14:textId="77777777" w:rsidR="00125ADA" w:rsidRDefault="00125ADA">
      <w:pPr>
        <w:jc w:val="both"/>
        <w:rPr>
          <w:rFonts w:ascii="Comic Sans MS" w:hAnsi="Comic Sans MS"/>
          <w:sz w:val="18"/>
          <w:szCs w:val="18"/>
        </w:rPr>
      </w:pPr>
    </w:p>
    <w:p w14:paraId="3AD10DD6" w14:textId="77777777" w:rsidR="00125ADA" w:rsidRDefault="00000000">
      <w:pPr>
        <w:jc w:val="both"/>
        <w:rPr>
          <w:rFonts w:ascii="Comic Sans MS" w:hAnsi="Comic Sans MS"/>
          <w:b/>
          <w:sz w:val="18"/>
          <w:szCs w:val="18"/>
        </w:rPr>
      </w:pPr>
      <w:r>
        <w:rPr>
          <w:rFonts w:ascii="Comic Sans MS" w:hAnsi="Comic Sans MS"/>
          <w:b/>
          <w:sz w:val="18"/>
          <w:szCs w:val="18"/>
        </w:rPr>
        <w:t>ARTICLE 6 : DEGRADATIONS</w:t>
      </w:r>
    </w:p>
    <w:p w14:paraId="010CA6C2" w14:textId="77777777" w:rsidR="00125ADA" w:rsidRDefault="00000000">
      <w:pPr>
        <w:jc w:val="both"/>
      </w:pPr>
      <w:r>
        <w:tab/>
      </w:r>
      <w:r>
        <w:rPr>
          <w:rFonts w:ascii="Comic Sans MS" w:hAnsi="Comic Sans MS"/>
          <w:sz w:val="18"/>
          <w:szCs w:val="18"/>
        </w:rPr>
        <w:t>Toute dégradation volontaire à la piscine sera pécuniairement à la charge du fautif.</w:t>
      </w:r>
    </w:p>
    <w:p w14:paraId="5D66160C" w14:textId="77777777" w:rsidR="00125ADA" w:rsidRDefault="00125ADA">
      <w:pPr>
        <w:jc w:val="both"/>
        <w:rPr>
          <w:rFonts w:ascii="Comic Sans MS" w:hAnsi="Comic Sans MS"/>
          <w:sz w:val="18"/>
          <w:szCs w:val="18"/>
        </w:rPr>
      </w:pPr>
    </w:p>
    <w:p w14:paraId="3068C5B2" w14:textId="77777777" w:rsidR="00125ADA" w:rsidRDefault="00000000">
      <w:pPr>
        <w:pStyle w:val="Titre1"/>
        <w:rPr>
          <w:rFonts w:ascii="Comic Sans MS" w:hAnsi="Comic Sans MS"/>
          <w:sz w:val="18"/>
          <w:szCs w:val="18"/>
        </w:rPr>
      </w:pPr>
      <w:r>
        <w:rPr>
          <w:rFonts w:ascii="Comic Sans MS" w:hAnsi="Comic Sans MS"/>
          <w:sz w:val="18"/>
          <w:szCs w:val="18"/>
        </w:rPr>
        <w:t xml:space="preserve">ARTICLE 7 : EQUIPEMENT </w:t>
      </w:r>
    </w:p>
    <w:p w14:paraId="3E74FBDB" w14:textId="77777777" w:rsidR="00125ADA" w:rsidRDefault="00000000">
      <w:pPr>
        <w:jc w:val="both"/>
        <w:rPr>
          <w:rFonts w:ascii="Comic Sans MS" w:hAnsi="Comic Sans MS"/>
          <w:sz w:val="18"/>
          <w:szCs w:val="18"/>
        </w:rPr>
      </w:pPr>
      <w:r>
        <w:rPr>
          <w:rFonts w:ascii="Comic Sans MS" w:hAnsi="Comic Sans MS"/>
          <w:sz w:val="18"/>
          <w:szCs w:val="18"/>
        </w:rPr>
        <w:tab/>
        <w:t xml:space="preserve">Le maillot de bain, le tee-shirt et le bonnet sont à la charge du nageur. </w:t>
      </w:r>
    </w:p>
    <w:p w14:paraId="28EED142" w14:textId="77777777" w:rsidR="00125ADA" w:rsidRDefault="00000000">
      <w:pPr>
        <w:jc w:val="both"/>
        <w:rPr>
          <w:rFonts w:ascii="Comic Sans MS" w:hAnsi="Comic Sans MS"/>
          <w:sz w:val="18"/>
          <w:szCs w:val="18"/>
        </w:rPr>
      </w:pPr>
      <w:r>
        <w:rPr>
          <w:rFonts w:ascii="Comic Sans MS" w:hAnsi="Comic Sans MS"/>
          <w:sz w:val="18"/>
          <w:szCs w:val="18"/>
        </w:rPr>
        <w:tab/>
        <w:t xml:space="preserve">Le port du bonnet est obligatoire pour tous les nageurs. </w:t>
      </w:r>
    </w:p>
    <w:p w14:paraId="6CDE9C80" w14:textId="77777777" w:rsidR="00125ADA" w:rsidRDefault="00125ADA">
      <w:pPr>
        <w:pStyle w:val="Titre1"/>
        <w:rPr>
          <w:rFonts w:ascii="Comic Sans MS" w:hAnsi="Comic Sans MS"/>
          <w:b w:val="0"/>
          <w:bCs w:val="0"/>
          <w:sz w:val="18"/>
          <w:szCs w:val="18"/>
        </w:rPr>
      </w:pPr>
    </w:p>
    <w:p w14:paraId="3326DE4D" w14:textId="77777777" w:rsidR="00125ADA" w:rsidRDefault="00000000">
      <w:pPr>
        <w:pStyle w:val="Titre1"/>
        <w:rPr>
          <w:rFonts w:ascii="Comic Sans MS" w:hAnsi="Comic Sans MS"/>
          <w:sz w:val="18"/>
          <w:szCs w:val="18"/>
        </w:rPr>
      </w:pPr>
      <w:r>
        <w:rPr>
          <w:rFonts w:ascii="Comic Sans MS" w:hAnsi="Comic Sans MS"/>
          <w:sz w:val="18"/>
          <w:szCs w:val="18"/>
        </w:rPr>
        <w:t>ARTICLE 8 : RESPONSABILITE DU CLUB EN CAS DE VOL</w:t>
      </w:r>
    </w:p>
    <w:p w14:paraId="752AF6ED" w14:textId="77777777" w:rsidR="00125ADA" w:rsidRDefault="00000000">
      <w:pPr>
        <w:pStyle w:val="Corpsdetexte"/>
        <w:rPr>
          <w:rFonts w:ascii="Comic Sans MS" w:hAnsi="Comic Sans MS"/>
          <w:sz w:val="18"/>
          <w:szCs w:val="18"/>
        </w:rPr>
      </w:pPr>
      <w:r>
        <w:rPr>
          <w:rFonts w:ascii="Comic Sans MS" w:hAnsi="Comic Sans MS"/>
          <w:sz w:val="18"/>
          <w:szCs w:val="18"/>
        </w:rPr>
        <w:tab/>
        <w:t>Des casiers fermant à clef étant mis à la disposition des nageurs, le club dégage toute responsabilité en cas de vol dans les vestiaires pendant les heures d’entraînement ou pendant les compétitions. Les nageurs sont invités à n’apporter que les effets dont ils ont besoin et à les déposer dans un casier. Il est recommandé d’éviter d’apporter des objets de valeur.</w:t>
      </w:r>
    </w:p>
    <w:p w14:paraId="0C4FE2D4" w14:textId="77777777" w:rsidR="00125ADA" w:rsidRDefault="00000000">
      <w:pPr>
        <w:pStyle w:val="Corpsdetexte"/>
        <w:rPr>
          <w:rFonts w:ascii="Comic Sans MS" w:hAnsi="Comic Sans MS"/>
          <w:sz w:val="18"/>
          <w:szCs w:val="18"/>
        </w:rPr>
      </w:pPr>
      <w:r>
        <w:rPr>
          <w:rFonts w:ascii="Comic Sans MS" w:hAnsi="Comic Sans MS"/>
          <w:sz w:val="18"/>
          <w:szCs w:val="18"/>
        </w:rPr>
        <w:tab/>
        <w:t>Tout adhérent pris sur le fait se verra exclu du club.</w:t>
      </w:r>
    </w:p>
    <w:p w14:paraId="6FBD94E3" w14:textId="77777777" w:rsidR="00125ADA" w:rsidRDefault="00125ADA">
      <w:pPr>
        <w:pStyle w:val="Titre1"/>
        <w:rPr>
          <w:rFonts w:ascii="Comic Sans MS" w:hAnsi="Comic Sans MS"/>
          <w:sz w:val="18"/>
          <w:szCs w:val="18"/>
        </w:rPr>
      </w:pPr>
    </w:p>
    <w:p w14:paraId="5705B94E" w14:textId="77777777" w:rsidR="00125ADA" w:rsidRDefault="00000000">
      <w:pPr>
        <w:pStyle w:val="Titre1"/>
        <w:rPr>
          <w:rFonts w:ascii="Comic Sans MS" w:hAnsi="Comic Sans MS"/>
          <w:sz w:val="18"/>
          <w:szCs w:val="18"/>
        </w:rPr>
      </w:pPr>
      <w:r>
        <w:rPr>
          <w:rFonts w:ascii="Comic Sans MS" w:hAnsi="Comic Sans MS"/>
          <w:sz w:val="18"/>
          <w:szCs w:val="18"/>
        </w:rPr>
        <w:t>ARTICLE 9 : COMPETITION</w:t>
      </w:r>
    </w:p>
    <w:p w14:paraId="11A2D475" w14:textId="77777777" w:rsidR="00125ADA" w:rsidRDefault="00000000">
      <w:pPr>
        <w:jc w:val="both"/>
        <w:rPr>
          <w:rFonts w:ascii="Comic Sans MS" w:hAnsi="Comic Sans MS"/>
          <w:b/>
          <w:sz w:val="18"/>
          <w:szCs w:val="18"/>
        </w:rPr>
      </w:pPr>
      <w:r>
        <w:rPr>
          <w:rFonts w:ascii="Comic Sans MS" w:hAnsi="Comic Sans MS"/>
          <w:sz w:val="18"/>
          <w:szCs w:val="18"/>
        </w:rPr>
        <w:tab/>
        <w:t>Chaque nageur s’engage à suivre les entraînements obligatoires inscrits au programme de la section dans laquelle il est engagé.</w:t>
      </w:r>
      <w:r>
        <w:rPr>
          <w:rFonts w:ascii="Comic Sans MS" w:hAnsi="Comic Sans MS"/>
          <w:b/>
          <w:sz w:val="18"/>
          <w:szCs w:val="18"/>
        </w:rPr>
        <w:t xml:space="preserve"> </w:t>
      </w:r>
    </w:p>
    <w:p w14:paraId="2EBD4E4B" w14:textId="77777777" w:rsidR="00125ADA" w:rsidRDefault="00000000">
      <w:pPr>
        <w:ind w:firstLine="708"/>
        <w:jc w:val="both"/>
        <w:rPr>
          <w:rFonts w:ascii="Comic Sans MS" w:hAnsi="Comic Sans MS"/>
          <w:b/>
          <w:sz w:val="18"/>
          <w:szCs w:val="18"/>
        </w:rPr>
      </w:pPr>
      <w:r>
        <w:rPr>
          <w:rFonts w:ascii="Comic Sans MS" w:hAnsi="Comic Sans MS"/>
          <w:sz w:val="18"/>
          <w:szCs w:val="18"/>
        </w:rPr>
        <w:lastRenderedPageBreak/>
        <w:t>En cas d’absences répétitives et non justifiées aux entraînements ou aux compétitions pour lesquelles le nageur aura été engagé, celui-ci recevra un avertissement. Au deuxième avertissement, il pourra être renvoyé du club.</w:t>
      </w:r>
    </w:p>
    <w:p w14:paraId="2F715928" w14:textId="2375D605" w:rsidR="00125ADA" w:rsidRDefault="00000000">
      <w:pPr>
        <w:ind w:firstLine="708"/>
        <w:jc w:val="both"/>
        <w:rPr>
          <w:rFonts w:ascii="Comic Sans MS" w:hAnsi="Comic Sans MS"/>
          <w:sz w:val="18"/>
          <w:szCs w:val="18"/>
        </w:rPr>
      </w:pPr>
      <w:r>
        <w:rPr>
          <w:rFonts w:ascii="Comic Sans MS" w:hAnsi="Comic Sans MS"/>
          <w:sz w:val="18"/>
          <w:szCs w:val="18"/>
        </w:rPr>
        <w:t xml:space="preserve">Pour permettre leur engagement aux compétitions, l’invitation de participation remise aux nageurs doit impérativement être retournée, complétée et signée lors de l’entraînement suivant sa remise par le </w:t>
      </w:r>
      <w:r w:rsidR="00E149A6">
        <w:rPr>
          <w:rFonts w:ascii="Comic Sans MS" w:hAnsi="Comic Sans MS"/>
          <w:sz w:val="18"/>
          <w:szCs w:val="18"/>
        </w:rPr>
        <w:t>maître-nageur</w:t>
      </w:r>
      <w:r>
        <w:rPr>
          <w:rFonts w:ascii="Comic Sans MS" w:hAnsi="Comic Sans MS"/>
          <w:sz w:val="18"/>
          <w:szCs w:val="18"/>
        </w:rPr>
        <w:t>.</w:t>
      </w:r>
    </w:p>
    <w:p w14:paraId="2A761911" w14:textId="77777777" w:rsidR="00125ADA" w:rsidRDefault="00000000">
      <w:pPr>
        <w:ind w:firstLine="708"/>
        <w:jc w:val="both"/>
        <w:rPr>
          <w:rFonts w:ascii="Comic Sans MS" w:hAnsi="Comic Sans MS"/>
          <w:bCs/>
          <w:sz w:val="18"/>
          <w:szCs w:val="18"/>
        </w:rPr>
      </w:pPr>
      <w:r>
        <w:rPr>
          <w:rFonts w:ascii="Comic Sans MS" w:hAnsi="Comic Sans MS"/>
          <w:sz w:val="18"/>
          <w:szCs w:val="18"/>
        </w:rPr>
        <w:t xml:space="preserve">Les nageurs convoqués aux compétitions et manifestations sportives s’engagent à s’y présenter pour l’heure d’ouverture de la piscine où a lieu la compétition. En cas d’impossibilité, un des responsables doit être averti dès que possible et au minimum 48 heures à l’avance. En cas de maladie, un certificat médical doit être fourni. </w:t>
      </w:r>
      <w:r>
        <w:rPr>
          <w:rFonts w:ascii="Comic Sans MS" w:hAnsi="Comic Sans MS"/>
          <w:bCs/>
          <w:sz w:val="18"/>
          <w:szCs w:val="18"/>
        </w:rPr>
        <w:t>Tout forfait non justifié entraînera la facturation des frais d’engagement au nageur ou à ses parents.</w:t>
      </w:r>
    </w:p>
    <w:p w14:paraId="0FAC6A3C" w14:textId="77777777" w:rsidR="00125ADA" w:rsidRDefault="00000000">
      <w:pPr>
        <w:ind w:firstLine="708"/>
        <w:jc w:val="both"/>
        <w:rPr>
          <w:rFonts w:ascii="Comic Sans MS" w:hAnsi="Comic Sans MS"/>
          <w:bCs/>
          <w:sz w:val="18"/>
          <w:szCs w:val="18"/>
        </w:rPr>
      </w:pPr>
      <w:r>
        <w:rPr>
          <w:rFonts w:ascii="Comic Sans MS" w:hAnsi="Comic Sans MS"/>
          <w:sz w:val="18"/>
          <w:szCs w:val="18"/>
        </w:rPr>
        <w:t>Lors des compétitions tous les nageurs sont tenus de porter e maillot, le tee-shirt et le bonnet du club</w:t>
      </w:r>
    </w:p>
    <w:p w14:paraId="64743718" w14:textId="77777777" w:rsidR="00125ADA" w:rsidRDefault="00000000">
      <w:pPr>
        <w:jc w:val="both"/>
        <w:rPr>
          <w:rFonts w:ascii="Comic Sans MS" w:hAnsi="Comic Sans MS"/>
          <w:sz w:val="18"/>
          <w:szCs w:val="18"/>
        </w:rPr>
      </w:pPr>
      <w:r>
        <w:rPr>
          <w:rFonts w:ascii="Comic Sans MS" w:hAnsi="Comic Sans MS"/>
          <w:sz w:val="18"/>
          <w:szCs w:val="18"/>
        </w:rPr>
        <w:tab/>
        <w:t>Les dirigeants et entraîneurs n’ayant plus l’autorisation de transporter des nageurs suite à l’assemblée générale extraordinaire du 5 janvier 2006, il est demandé aux parents d’assurer le transport de leur(s) enfant(s) lors des différentes compétitions.</w:t>
      </w:r>
    </w:p>
    <w:p w14:paraId="59726F81" w14:textId="77777777" w:rsidR="00125ADA" w:rsidRDefault="00000000">
      <w:pPr>
        <w:ind w:firstLine="705"/>
        <w:jc w:val="both"/>
        <w:rPr>
          <w:rFonts w:ascii="Comic Sans MS" w:hAnsi="Comic Sans MS"/>
          <w:sz w:val="18"/>
          <w:szCs w:val="18"/>
        </w:rPr>
      </w:pPr>
      <w:r>
        <w:rPr>
          <w:rFonts w:ascii="Comic Sans MS" w:hAnsi="Comic Sans MS"/>
          <w:sz w:val="18"/>
          <w:szCs w:val="18"/>
        </w:rPr>
        <w:t>Afin de faciliter l’organisation de ces transports deux possibilités sont applicables :</w:t>
      </w:r>
    </w:p>
    <w:p w14:paraId="162C9543" w14:textId="77777777" w:rsidR="00125ADA" w:rsidRDefault="00000000">
      <w:pPr>
        <w:numPr>
          <w:ilvl w:val="0"/>
          <w:numId w:val="1"/>
        </w:numPr>
        <w:jc w:val="both"/>
        <w:rPr>
          <w:rFonts w:ascii="Comic Sans MS" w:hAnsi="Comic Sans MS"/>
          <w:sz w:val="18"/>
          <w:szCs w:val="18"/>
        </w:rPr>
      </w:pPr>
      <w:r>
        <w:rPr>
          <w:rFonts w:ascii="Comic Sans MS" w:hAnsi="Comic Sans MS"/>
          <w:sz w:val="18"/>
          <w:szCs w:val="18"/>
        </w:rPr>
        <w:t xml:space="preserve"> rendez-vous à la piscine de Conches à l’heure fixée sur la convocation</w:t>
      </w:r>
    </w:p>
    <w:p w14:paraId="4766E64F" w14:textId="77777777" w:rsidR="00125ADA" w:rsidRDefault="00000000">
      <w:pPr>
        <w:ind w:left="705"/>
        <w:jc w:val="both"/>
        <w:rPr>
          <w:rFonts w:ascii="Comic Sans MS" w:hAnsi="Comic Sans MS"/>
          <w:sz w:val="18"/>
          <w:szCs w:val="18"/>
        </w:rPr>
      </w:pPr>
      <w:r>
        <w:rPr>
          <w:rFonts w:ascii="Comic Sans MS" w:hAnsi="Comic Sans MS"/>
          <w:sz w:val="18"/>
          <w:szCs w:val="18"/>
        </w:rPr>
        <w:t>ou</w:t>
      </w:r>
    </w:p>
    <w:p w14:paraId="519E3CAA" w14:textId="77777777" w:rsidR="00125ADA" w:rsidRDefault="00000000">
      <w:pPr>
        <w:numPr>
          <w:ilvl w:val="0"/>
          <w:numId w:val="1"/>
        </w:numPr>
        <w:jc w:val="both"/>
        <w:rPr>
          <w:rFonts w:ascii="Comic Sans MS" w:hAnsi="Comic Sans MS"/>
          <w:sz w:val="18"/>
          <w:szCs w:val="18"/>
        </w:rPr>
      </w:pPr>
      <w:r>
        <w:rPr>
          <w:rFonts w:ascii="Comic Sans MS" w:hAnsi="Comic Sans MS"/>
          <w:sz w:val="18"/>
          <w:szCs w:val="18"/>
        </w:rPr>
        <w:t>transport direct sur le lieu de la compétition pour l’heure d’ouverture du bassin indiquée sur la convocation</w:t>
      </w:r>
    </w:p>
    <w:p w14:paraId="3E8A290A" w14:textId="77777777" w:rsidR="00125ADA" w:rsidRDefault="00125ADA">
      <w:pPr>
        <w:ind w:left="4956"/>
        <w:jc w:val="both"/>
        <w:rPr>
          <w:rFonts w:ascii="Comic Sans MS" w:hAnsi="Comic Sans MS"/>
          <w:sz w:val="18"/>
          <w:szCs w:val="18"/>
        </w:rPr>
      </w:pPr>
    </w:p>
    <w:p w14:paraId="555531F5" w14:textId="77777777" w:rsidR="00125ADA" w:rsidRDefault="00125ADA">
      <w:pPr>
        <w:ind w:left="4956"/>
        <w:jc w:val="both"/>
        <w:rPr>
          <w:rFonts w:ascii="Comic Sans MS" w:hAnsi="Comic Sans MS"/>
          <w:sz w:val="18"/>
          <w:szCs w:val="18"/>
        </w:rPr>
      </w:pPr>
    </w:p>
    <w:p w14:paraId="406A6F3A" w14:textId="77777777" w:rsidR="00125ADA" w:rsidRDefault="00125ADA">
      <w:pPr>
        <w:ind w:left="4248" w:firstLine="708"/>
        <w:jc w:val="both"/>
        <w:rPr>
          <w:rFonts w:ascii="Comic Sans MS" w:hAnsi="Comic Sans MS"/>
          <w:sz w:val="18"/>
          <w:szCs w:val="18"/>
        </w:rPr>
      </w:pPr>
    </w:p>
    <w:p w14:paraId="4E39DB23" w14:textId="77777777" w:rsidR="00125ADA" w:rsidRDefault="00125ADA">
      <w:pPr>
        <w:ind w:left="4248" w:firstLine="708"/>
        <w:jc w:val="both"/>
        <w:rPr>
          <w:rFonts w:ascii="Comic Sans MS" w:hAnsi="Comic Sans MS"/>
          <w:sz w:val="18"/>
          <w:szCs w:val="18"/>
        </w:rPr>
      </w:pPr>
    </w:p>
    <w:p w14:paraId="1C98AA1B" w14:textId="007DAC3C" w:rsidR="00125ADA" w:rsidRDefault="00000000">
      <w:pPr>
        <w:ind w:left="4248" w:firstLine="708"/>
        <w:jc w:val="both"/>
        <w:rPr>
          <w:rFonts w:ascii="Comic Sans MS" w:hAnsi="Comic Sans MS"/>
          <w:sz w:val="18"/>
          <w:szCs w:val="18"/>
        </w:rPr>
      </w:pPr>
      <w:r>
        <w:rPr>
          <w:rFonts w:ascii="Comic Sans MS" w:hAnsi="Comic Sans MS"/>
          <w:sz w:val="18"/>
          <w:szCs w:val="18"/>
        </w:rPr>
        <w:t>Conches, juin 202</w:t>
      </w:r>
      <w:r w:rsidR="002D4250">
        <w:rPr>
          <w:rFonts w:ascii="Comic Sans MS" w:hAnsi="Comic Sans MS"/>
          <w:sz w:val="18"/>
          <w:szCs w:val="18"/>
        </w:rPr>
        <w:t>6</w:t>
      </w:r>
    </w:p>
    <w:p w14:paraId="27C27FDD" w14:textId="77777777" w:rsidR="00125ADA" w:rsidRDefault="00000000">
      <w:pPr>
        <w:ind w:left="4956"/>
        <w:jc w:val="both"/>
        <w:rPr>
          <w:rFonts w:ascii="Comic Sans MS" w:hAnsi="Comic Sans MS"/>
          <w:sz w:val="18"/>
          <w:szCs w:val="18"/>
        </w:rPr>
      </w:pPr>
      <w:r>
        <w:rPr>
          <w:rFonts w:ascii="Comic Sans MS" w:hAnsi="Comic Sans MS"/>
          <w:sz w:val="18"/>
          <w:szCs w:val="18"/>
        </w:rPr>
        <w:t>Pour le Bureau, le président,</w:t>
      </w:r>
    </w:p>
    <w:p w14:paraId="6BB001A5" w14:textId="77777777" w:rsidR="00125ADA" w:rsidRDefault="00125ADA">
      <w:pPr>
        <w:ind w:left="4956"/>
        <w:jc w:val="both"/>
        <w:rPr>
          <w:rFonts w:ascii="Comic Sans MS" w:hAnsi="Comic Sans MS"/>
          <w:sz w:val="18"/>
          <w:szCs w:val="18"/>
        </w:rPr>
      </w:pPr>
    </w:p>
    <w:p w14:paraId="5A3C1844" w14:textId="77777777" w:rsidR="00125ADA" w:rsidRDefault="00125ADA">
      <w:pPr>
        <w:jc w:val="both"/>
        <w:rPr>
          <w:rFonts w:ascii="Comic Sans MS" w:hAnsi="Comic Sans MS"/>
          <w:sz w:val="18"/>
          <w:szCs w:val="18"/>
        </w:rPr>
      </w:pPr>
    </w:p>
    <w:p w14:paraId="4E7BD653" w14:textId="77777777" w:rsidR="00125ADA" w:rsidRDefault="00125ADA">
      <w:pPr>
        <w:jc w:val="both"/>
        <w:rPr>
          <w:rFonts w:ascii="Comic Sans MS" w:hAnsi="Comic Sans MS"/>
          <w:sz w:val="18"/>
          <w:szCs w:val="18"/>
        </w:rPr>
      </w:pPr>
    </w:p>
    <w:p w14:paraId="7FD9FE06" w14:textId="77777777" w:rsidR="00125ADA" w:rsidRDefault="00125ADA">
      <w:pPr>
        <w:jc w:val="both"/>
        <w:rPr>
          <w:rFonts w:ascii="Comic Sans MS" w:hAnsi="Comic Sans MS"/>
          <w:sz w:val="18"/>
          <w:szCs w:val="18"/>
        </w:rPr>
      </w:pPr>
    </w:p>
    <w:p w14:paraId="68F31E25" w14:textId="77777777" w:rsidR="00125ADA" w:rsidRDefault="00125ADA">
      <w:pPr>
        <w:jc w:val="both"/>
        <w:rPr>
          <w:rFonts w:ascii="Comic Sans MS" w:hAnsi="Comic Sans MS"/>
          <w:sz w:val="18"/>
          <w:szCs w:val="18"/>
        </w:rPr>
      </w:pPr>
    </w:p>
    <w:p w14:paraId="51D855EB" w14:textId="77777777" w:rsidR="00125ADA" w:rsidRDefault="00125ADA">
      <w:pPr>
        <w:jc w:val="both"/>
        <w:rPr>
          <w:rFonts w:ascii="Comic Sans MS" w:hAnsi="Comic Sans MS"/>
          <w:sz w:val="18"/>
          <w:szCs w:val="18"/>
        </w:rPr>
      </w:pPr>
    </w:p>
    <w:sectPr w:rsidR="00125ADA">
      <w:headerReference w:type="even" r:id="rId8"/>
      <w:headerReference w:type="default" r:id="rId9"/>
      <w:headerReference w:type="first" r:id="rId10"/>
      <w:pgSz w:w="11906" w:h="16838"/>
      <w:pgMar w:top="454" w:right="624" w:bottom="454" w:left="794"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49C13" w14:textId="77777777" w:rsidR="00A63DB6" w:rsidRDefault="00A63DB6" w:rsidP="00C01E9D">
      <w:r>
        <w:separator/>
      </w:r>
    </w:p>
  </w:endnote>
  <w:endnote w:type="continuationSeparator" w:id="0">
    <w:p w14:paraId="69FE4409" w14:textId="77777777" w:rsidR="00A63DB6" w:rsidRDefault="00A63DB6" w:rsidP="00C0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Lucida Sans">
    <w:panose1 w:val="020B0602040502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28DFD" w14:textId="77777777" w:rsidR="00A63DB6" w:rsidRDefault="00A63DB6" w:rsidP="00C01E9D">
      <w:r>
        <w:separator/>
      </w:r>
    </w:p>
  </w:footnote>
  <w:footnote w:type="continuationSeparator" w:id="0">
    <w:p w14:paraId="77D89777" w14:textId="77777777" w:rsidR="00A63DB6" w:rsidRDefault="00A63DB6" w:rsidP="00C0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9A80" w14:textId="77777777" w:rsidR="00C01E9D" w:rsidRDefault="00C01E9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81B7" w14:textId="77777777" w:rsidR="00C01E9D" w:rsidRDefault="00C01E9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483D" w14:textId="77777777" w:rsidR="00C01E9D" w:rsidRDefault="00C01E9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F2D96"/>
    <w:multiLevelType w:val="multilevel"/>
    <w:tmpl w:val="FB7C6FCA"/>
    <w:lvl w:ilvl="0">
      <w:start w:val="10"/>
      <w:numFmt w:val="bullet"/>
      <w:lvlText w:val="-"/>
      <w:lvlJc w:val="left"/>
      <w:pPr>
        <w:tabs>
          <w:tab w:val="num" w:pos="1065"/>
        </w:tabs>
        <w:ind w:left="1065"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5C4B6EA3"/>
    <w:multiLevelType w:val="multilevel"/>
    <w:tmpl w:val="78FE21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35191712">
    <w:abstractNumId w:val="0"/>
  </w:num>
  <w:num w:numId="2" w16cid:durableId="337200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ADA"/>
    <w:rsid w:val="00125ADA"/>
    <w:rsid w:val="00251612"/>
    <w:rsid w:val="002A5CF8"/>
    <w:rsid w:val="002D4250"/>
    <w:rsid w:val="004F6F51"/>
    <w:rsid w:val="00A63DB6"/>
    <w:rsid w:val="00C01E9D"/>
    <w:rsid w:val="00E149A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29B04"/>
  <w15:docId w15:val="{2CCD515B-7DBD-4BB8-B391-C00FA7B3A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BE"/>
  </w:style>
  <w:style w:type="paragraph" w:styleId="Titre1">
    <w:name w:val="heading 1"/>
    <w:basedOn w:val="Normal"/>
    <w:next w:val="Normal"/>
    <w:qFormat/>
    <w:rsid w:val="007C05BE"/>
    <w:pPr>
      <w:keepNext/>
      <w:jc w:val="both"/>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rsid w:val="007C05BE"/>
    <w:pPr>
      <w:jc w:val="center"/>
    </w:pPr>
    <w:rPr>
      <w:b/>
      <w:bCs/>
      <w:sz w:val="28"/>
      <w:szCs w:val="28"/>
    </w:rPr>
  </w:style>
  <w:style w:type="paragraph" w:styleId="Corpsdetexte">
    <w:name w:val="Body Text"/>
    <w:basedOn w:val="Normal"/>
    <w:rsid w:val="007C05BE"/>
    <w:pPr>
      <w:jc w:val="both"/>
    </w:pPr>
    <w:rPr>
      <w:sz w:val="24"/>
      <w:szCs w:val="24"/>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extedebulles">
    <w:name w:val="Balloon Text"/>
    <w:basedOn w:val="Normal"/>
    <w:semiHidden/>
    <w:qFormat/>
    <w:rsid w:val="003E7097"/>
    <w:rPr>
      <w:rFonts w:ascii="Tahoma" w:hAnsi="Tahoma" w:cs="Tahoma"/>
      <w:sz w:val="16"/>
      <w:szCs w:val="16"/>
    </w:rPr>
  </w:style>
  <w:style w:type="paragraph" w:styleId="NormalWeb">
    <w:name w:val="Normal (Web)"/>
    <w:basedOn w:val="Normal"/>
    <w:qFormat/>
    <w:rsid w:val="0038258F"/>
    <w:pPr>
      <w:spacing w:beforeAutospacing="1" w:afterAutospacing="1"/>
    </w:pPr>
    <w:rPr>
      <w:sz w:val="24"/>
      <w:szCs w:val="24"/>
    </w:rPr>
  </w:style>
  <w:style w:type="paragraph" w:customStyle="1" w:styleId="Contenudecadre">
    <w:name w:val="Contenu de cadre"/>
    <w:basedOn w:val="Normal"/>
    <w:qFormat/>
  </w:style>
  <w:style w:type="paragraph" w:styleId="En-tte">
    <w:name w:val="header"/>
    <w:basedOn w:val="Normal"/>
    <w:link w:val="En-tteCar"/>
    <w:uiPriority w:val="99"/>
    <w:unhideWhenUsed/>
    <w:rsid w:val="00C01E9D"/>
    <w:pPr>
      <w:tabs>
        <w:tab w:val="center" w:pos="4536"/>
        <w:tab w:val="right" w:pos="9072"/>
      </w:tabs>
    </w:pPr>
  </w:style>
  <w:style w:type="character" w:customStyle="1" w:styleId="En-tteCar">
    <w:name w:val="En-tête Car"/>
    <w:basedOn w:val="Policepardfaut"/>
    <w:link w:val="En-tte"/>
    <w:uiPriority w:val="99"/>
    <w:rsid w:val="00C01E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Metadata/LabelInfo.xml><?xml version="1.0" encoding="utf-8"?>
<clbl:labelList xmlns:clbl="http://schemas.microsoft.com/office/2020/mipLabelMetadata">
  <clbl:label id="{202412c0-1e7d-4ccc-99a7-7c8f0a21f86d}" enabled="1" method="Standard" siteId="{0d993ad3-fa73-421a-b129-1fe5590103f3}" contentBits="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796</Words>
  <Characters>4382</Characters>
  <Application>Microsoft Office Word</Application>
  <DocSecurity>0</DocSecurity>
  <Lines>36</Lines>
  <Paragraphs>10</Paragraphs>
  <ScaleCrop>false</ScaleCrop>
  <Company>Alstom</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CERCLE NAUTIQUE DU PAYS D’OUCHE</dc:title>
  <dc:subject/>
  <dc:creator>CNPO</dc:creator>
  <dc:description/>
  <cp:lastModifiedBy>Pauline Kermarrec</cp:lastModifiedBy>
  <cp:revision>4</cp:revision>
  <cp:lastPrinted>2015-06-26T19:42:00Z</cp:lastPrinted>
  <dcterms:created xsi:type="dcterms:W3CDTF">2025-06-26T08:49:00Z</dcterms:created>
  <dcterms:modified xsi:type="dcterms:W3CDTF">2026-09-01T12:10:00Z</dcterms:modified>
  <dc:language>fr-FR</dc:language>
</cp:coreProperties>
</file>